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rFonts w:ascii="Georgia" w:cs="Georgia" w:eastAsia="Georgia" w:hAnsi="Georgia"/>
          <w:b/>
          <w:bCs/>
          <w:color w:val="1F2A44"/>
          <w:sz w:val="30"/>
          <w:szCs w:val="30"/>
        </w:rPr>
        <w:t xml:space="preserve">Addenda Tracker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6B6456"/>
          <w:sz w:val="18"/>
          <w:szCs w:val="18"/>
        </w:rPr>
        <w:t xml:space="preserve">Sample template — log which addenda apply to a deal and where each one stands. Fill in per offer.</w:t>
      </w:r>
    </w:p>
    <w:tbl>
      <w:tblPr>
        <w:tblW w:type="dxa" w:w="10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400"/>
        <w:gridCol w:w="1600"/>
        <w:gridCol w:w="1600"/>
        <w:gridCol w:w="2600"/>
      </w:tblGrid>
      <w:tr>
        <w:trPr>
          <w:tblHeader/>
        </w:trPr>
        <w:tc>
          <w:tcPr>
            <w:tcW w:type="dxa" w:w="32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Addendum</w:t>
            </w:r>
          </w:p>
        </w:tc>
        <w:tc>
          <w:tcPr>
            <w:tcW w:type="dxa" w:w="14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Included?</w:t>
            </w:r>
          </w:p>
        </w:tc>
        <w:tc>
          <w:tcPr>
            <w:tcW w:type="dxa" w:w="1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Sent Date</w:t>
            </w:r>
          </w:p>
        </w:tc>
        <w:tc>
          <w:tcPr>
            <w:tcW w:type="dxa" w:w="1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Signed Date</w:t>
            </w:r>
          </w:p>
        </w:tc>
        <w:tc>
          <w:tcPr>
            <w:tcW w:type="dxa" w:w="2600"/>
            <w:shd w:fill="1F2A44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A – Financing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B – Appraisal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C – Seller Disclosure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D – Homeowners Assoc.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E – Lead-Based Paint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F – Coastal Construction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G – Flood Zone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H – Rezoning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I – Sale of Buyer’s Property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J – Back-up Contract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K – Kick-out Clause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L – Insurance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M – Pre-1978 Property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N – Interest-Bearing Account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Other (write in)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B2B2B"/>
                <w:sz w:val="18"/>
                <w:szCs w:val="18"/>
              </w:rPr>
              <w:t xml:space="preserve"> </w:t>
            </w:r>
          </w:p>
        </w:tc>
      </w:tr>
    </w:tbl>
    <w:p>
      <w:pPr>
        <w:spacing w:before="260"/>
      </w:pPr>
      <w:r>
        <w:rPr>
          <w:b/>
          <w:bCs/>
          <w:sz w:val="18"/>
          <w:szCs w:val="18"/>
        </w:rPr>
        <w:t xml:space="preserve">Buyer: </w:t>
      </w:r>
      <w:r>
        <w:rPr>
          <w:sz w:val="18"/>
          <w:szCs w:val="18"/>
        </w:rPr>
        <w:t xml:space="preserve">_______________________________     </w:t>
      </w:r>
      <w:r>
        <w:rPr>
          <w:b/>
          <w:bCs/>
          <w:sz w:val="18"/>
          <w:szCs w:val="18"/>
        </w:rPr>
        <w:t xml:space="preserve">Property: </w:t>
      </w:r>
      <w:r>
        <w:rPr>
          <w:sz w:val="18"/>
          <w:szCs w:val="18"/>
        </w:rPr>
        <w:t xml:space="preserve">_______________________________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2026-09-01T22:50:20.153Z</dcterms:created>
  <dcterms:modified xsi:type="dcterms:W3CDTF">2026-09-01T22:50:20.163Z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